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E2124" w:rsidR="004949C9" w:rsidP="004949C9" w:rsidRDefault="004949C9" w14:paraId="46c98d7" w14:textId="46c98d7">
      <w:pPr>
        <w15:collapsed w:val="false"/>
        <w:rPr>
          <w:rFonts w:ascii="Arial" w:hAnsi="Arial" w:cs="Arial"/>
        </w:rPr>
      </w:pPr>
      <w:r w:rsidRPr="00CE2124">
        <w:rPr>
          <w:rFonts w:ascii="Arial" w:hAnsi="Arial" w:cs="Arial"/>
        </w:rPr>
        <w:t xml:space="preserve">          </w:t>
      </w:r>
      <w:r w:rsidRPr="00CE2124" w:rsidR="001840B2">
        <w:rPr>
          <w:rFonts w:ascii="Arial" w:hAnsi="Arial" w:cs="Arial"/>
        </w:rPr>
        <w:t xml:space="preserve">   </w:t>
      </w:r>
      <w:r w:rsidRPr="00CE2124">
        <w:rPr>
          <w:rFonts w:ascii="Arial" w:hAnsi="Arial" w:cs="Arial"/>
        </w:rPr>
        <w:t xml:space="preserve">      </w:t>
      </w:r>
      <w:r w:rsidRPr="00CE2124">
        <w:rPr>
          <w:rFonts w:ascii="Arial" w:hAnsi="Arial" w:cs="Arial"/>
          <w:noProof/>
          <w:lang w:val="hr-HR" w:eastAsia="hr-HR"/>
        </w:rPr>
        <w:drawing>
          <wp:inline distT="0" distB="0" distL="0" distR="0">
            <wp:extent cx="571500" cy="714375"/>
            <wp:effectExtent l="0" t="0" r="0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2124">
        <w:rPr>
          <w:rFonts w:ascii="Arial" w:hAnsi="Arial" w:cs="Arial"/>
        </w:rPr>
        <w:t xml:space="preserve">                                                                            </w:t>
      </w:r>
    </w:p>
    <w:p w:rsidRPr="00CE2124" w:rsidR="004949C9" w:rsidP="004949C9" w:rsidRDefault="004949C9">
      <w:pPr>
        <w:rPr>
          <w:rFonts w:ascii="Arial" w:hAnsi="Arial" w:cs="Arial"/>
          <w:b/>
        </w:rPr>
      </w:pPr>
      <w:r w:rsidRPr="00CE2124">
        <w:rPr>
          <w:rFonts w:ascii="Arial" w:hAnsi="Arial" w:cs="Arial"/>
        </w:rPr>
        <w:t xml:space="preserve">     </w:t>
      </w:r>
      <w:r w:rsidRPr="00CE2124">
        <w:rPr>
          <w:rFonts w:ascii="Arial" w:hAnsi="Arial" w:cs="Arial"/>
          <w:b/>
        </w:rPr>
        <w:t>REPUBLIKA HRVATSKA</w:t>
      </w:r>
    </w:p>
    <w:p w:rsidRPr="00CE2124" w:rsidR="004949C9" w:rsidP="004949C9" w:rsidRDefault="004949C9">
      <w:pPr>
        <w:rPr>
          <w:rFonts w:ascii="Arial" w:hAnsi="Arial" w:cs="Arial"/>
          <w:b/>
        </w:rPr>
      </w:pPr>
      <w:r w:rsidRPr="00CE2124">
        <w:rPr>
          <w:rFonts w:ascii="Arial" w:hAnsi="Arial" w:cs="Arial"/>
          <w:b/>
        </w:rPr>
        <w:t>OPĆINSKI SUD U CRIKVENICI</w:t>
      </w:r>
    </w:p>
    <w:p w:rsidRPr="00CE2124" w:rsidR="004949C9" w:rsidP="004949C9" w:rsidRDefault="004949C9">
      <w:pPr>
        <w:rPr>
          <w:rFonts w:ascii="Arial" w:hAnsi="Arial" w:cs="Arial"/>
          <w:b/>
        </w:rPr>
      </w:pPr>
      <w:r w:rsidRPr="00CE2124">
        <w:rPr>
          <w:rFonts w:ascii="Arial" w:hAnsi="Arial" w:cs="Arial"/>
          <w:b/>
        </w:rPr>
        <w:t xml:space="preserve">     URED PREDSJEDNIKA</w:t>
      </w:r>
    </w:p>
    <w:p w:rsidRPr="00CE2124" w:rsidR="004949C9" w:rsidP="004949C9" w:rsidRDefault="004949C9">
      <w:pPr>
        <w:rPr>
          <w:rFonts w:ascii="Arial" w:hAnsi="Arial" w:cs="Arial"/>
          <w:b/>
          <w:lang w:val="hr-HR"/>
        </w:rPr>
      </w:pPr>
    </w:p>
    <w:p w:rsidRPr="00CE2124" w:rsidR="004949C9" w:rsidP="004949C9" w:rsidRDefault="004949C9">
      <w:pPr>
        <w:rPr>
          <w:rFonts w:ascii="Arial" w:hAnsi="Arial" w:cs="Arial"/>
          <w:lang w:val="hr-HR"/>
        </w:rPr>
      </w:pPr>
      <w:r w:rsidRPr="00CE2124">
        <w:rPr>
          <w:rFonts w:ascii="Arial" w:hAnsi="Arial" w:cs="Arial"/>
          <w:lang w:val="hr-HR"/>
        </w:rPr>
        <w:t xml:space="preserve">       Broj Su-</w:t>
      </w:r>
      <w:r w:rsidR="00DB0854">
        <w:rPr>
          <w:rFonts w:ascii="Arial" w:hAnsi="Arial" w:cs="Arial"/>
          <w:lang w:val="hr-HR"/>
        </w:rPr>
        <w:t>633</w:t>
      </w:r>
      <w:r w:rsidRPr="00CE2124" w:rsidR="00CE2124">
        <w:rPr>
          <w:rFonts w:ascii="Arial" w:hAnsi="Arial" w:cs="Arial"/>
          <w:lang w:val="hr-HR"/>
        </w:rPr>
        <w:t>/202</w:t>
      </w:r>
      <w:r w:rsidR="00D055A3">
        <w:rPr>
          <w:rFonts w:ascii="Arial" w:hAnsi="Arial" w:cs="Arial"/>
          <w:lang w:val="hr-HR"/>
        </w:rPr>
        <w:t>2</w:t>
      </w:r>
    </w:p>
    <w:p w:rsidRPr="00CE2124" w:rsidR="009B5412" w:rsidP="004949C9" w:rsidRDefault="00F753A2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</w:t>
      </w:r>
      <w:r w:rsidR="00DB0854">
        <w:rPr>
          <w:rFonts w:ascii="Arial" w:hAnsi="Arial" w:cs="Arial"/>
          <w:lang w:val="hr-HR"/>
        </w:rPr>
        <w:t>U Crikvenici, 04. listopada</w:t>
      </w:r>
      <w:r w:rsidRPr="00CE2124" w:rsidR="001840B2">
        <w:rPr>
          <w:rFonts w:ascii="Arial" w:hAnsi="Arial" w:cs="Arial"/>
          <w:lang w:val="hr-HR"/>
        </w:rPr>
        <w:t xml:space="preserve"> </w:t>
      </w:r>
      <w:r w:rsidRPr="00CE2124" w:rsidR="009B5412">
        <w:rPr>
          <w:rFonts w:ascii="Arial" w:hAnsi="Arial" w:cs="Arial"/>
          <w:lang w:val="hr-HR"/>
        </w:rPr>
        <w:t>20</w:t>
      </w:r>
      <w:r w:rsidRPr="00CE2124" w:rsidR="001840B2">
        <w:rPr>
          <w:rFonts w:ascii="Arial" w:hAnsi="Arial" w:cs="Arial"/>
          <w:lang w:val="hr-HR"/>
        </w:rPr>
        <w:t>2</w:t>
      </w:r>
      <w:r w:rsidR="00D055A3">
        <w:rPr>
          <w:rFonts w:ascii="Arial" w:hAnsi="Arial" w:cs="Arial"/>
          <w:lang w:val="hr-HR"/>
        </w:rPr>
        <w:t>2</w:t>
      </w:r>
      <w:r w:rsidRPr="00CE2124" w:rsidR="009B5412">
        <w:rPr>
          <w:rFonts w:ascii="Arial" w:hAnsi="Arial" w:cs="Arial"/>
          <w:lang w:val="hr-HR"/>
        </w:rPr>
        <w:t>.</w:t>
      </w:r>
    </w:p>
    <w:p w:rsidR="009B5412" w:rsidP="009B5412" w:rsidRDefault="009B5412">
      <w:pPr>
        <w:rPr>
          <w:rFonts w:ascii="Arial" w:hAnsi="Arial" w:cs="Arial"/>
          <w:b/>
          <w:lang w:val="hr-HR"/>
        </w:rPr>
      </w:pPr>
    </w:p>
    <w:p w:rsidR="00DB0854" w:rsidP="009B5412" w:rsidRDefault="00DB0854">
      <w:pPr>
        <w:rPr>
          <w:rFonts w:ascii="Arial" w:hAnsi="Arial" w:cs="Arial"/>
          <w:b/>
          <w:lang w:val="hr-HR"/>
        </w:rPr>
      </w:pPr>
    </w:p>
    <w:p w:rsidRPr="00CE2124" w:rsidR="00DB0854" w:rsidP="009B5412" w:rsidRDefault="00DB0854">
      <w:pPr>
        <w:rPr>
          <w:rFonts w:ascii="Arial" w:hAnsi="Arial" w:cs="Arial"/>
          <w:b/>
          <w:lang w:val="hr-HR"/>
        </w:rPr>
      </w:pPr>
    </w:p>
    <w:p w:rsidR="009B5412" w:rsidP="00887DA5" w:rsidRDefault="004B2E5A">
      <w:pPr>
        <w:ind w:left="4956"/>
        <w:rPr>
          <w:rFonts w:ascii="Arial" w:hAnsi="Arial" w:cs="Arial"/>
          <w:b/>
          <w:lang w:val="hr-HR"/>
        </w:rPr>
      </w:pPr>
      <w:r w:rsidRPr="00CE2124">
        <w:rPr>
          <w:rFonts w:ascii="Arial" w:hAnsi="Arial" w:cs="Arial"/>
          <w:b/>
          <w:lang w:val="hr-HR"/>
        </w:rPr>
        <w:t xml:space="preserve">         </w:t>
      </w:r>
      <w:r w:rsidR="008E5286">
        <w:rPr>
          <w:rFonts w:ascii="Arial" w:hAnsi="Arial" w:cs="Arial"/>
          <w:b/>
          <w:lang w:val="hr-HR"/>
        </w:rPr>
        <w:tab/>
      </w:r>
      <w:r w:rsidR="00DB0854">
        <w:rPr>
          <w:rFonts w:ascii="Arial" w:hAnsi="Arial" w:cs="Arial"/>
          <w:b/>
          <w:lang w:val="hr-HR"/>
        </w:rPr>
        <w:t>RONČEVIĆ MIJO</w:t>
      </w:r>
    </w:p>
    <w:p w:rsidR="00004E27" w:rsidP="009B5412" w:rsidRDefault="00004E27">
      <w:pPr>
        <w:ind w:left="3540"/>
        <w:rPr>
          <w:rFonts w:ascii="Arial" w:hAnsi="Arial" w:cs="Arial"/>
          <w:lang w:val="hr-HR"/>
        </w:rPr>
      </w:pPr>
    </w:p>
    <w:p w:rsidRPr="00CE2124" w:rsidR="009B5412" w:rsidP="009B5412" w:rsidRDefault="009B5412">
      <w:pPr>
        <w:ind w:left="3540"/>
        <w:rPr>
          <w:rFonts w:ascii="Arial" w:hAnsi="Arial" w:cs="Arial"/>
          <w:lang w:val="hr-HR"/>
        </w:rPr>
      </w:pPr>
      <w:r w:rsidRPr="00CE2124">
        <w:rPr>
          <w:rFonts w:ascii="Arial" w:hAnsi="Arial" w:cs="Arial"/>
          <w:lang w:val="hr-HR"/>
        </w:rPr>
        <w:t xml:space="preserve">               </w:t>
      </w:r>
    </w:p>
    <w:p w:rsidRPr="00CE2124" w:rsidR="009B5412" w:rsidP="009B5412" w:rsidRDefault="009B5412">
      <w:pPr>
        <w:tabs>
          <w:tab w:val="left" w:pos="360"/>
        </w:tabs>
        <w:jc w:val="both"/>
        <w:rPr>
          <w:rFonts w:ascii="Arial" w:hAnsi="Arial" w:cs="Arial"/>
          <w:lang w:val="hr-HR"/>
        </w:rPr>
      </w:pPr>
      <w:r w:rsidRPr="00CE2124">
        <w:rPr>
          <w:rFonts w:ascii="Arial" w:hAnsi="Arial" w:cs="Arial"/>
          <w:b/>
          <w:lang w:val="hr-HR"/>
        </w:rPr>
        <w:tab/>
      </w:r>
      <w:r w:rsidRPr="00CE2124">
        <w:rPr>
          <w:rFonts w:ascii="Arial" w:hAnsi="Arial" w:cs="Arial"/>
          <w:lang w:val="hr-HR"/>
        </w:rPr>
        <w:t>Poštovan</w:t>
      </w:r>
      <w:r w:rsidR="00BC577B">
        <w:rPr>
          <w:rFonts w:ascii="Arial" w:hAnsi="Arial" w:cs="Arial"/>
          <w:lang w:val="hr-HR"/>
        </w:rPr>
        <w:t>i</w:t>
      </w:r>
      <w:r w:rsidRPr="00CE2124">
        <w:rPr>
          <w:rFonts w:ascii="Arial" w:hAnsi="Arial" w:cs="Arial"/>
          <w:lang w:val="hr-HR"/>
        </w:rPr>
        <w:t>,</w:t>
      </w:r>
    </w:p>
    <w:p w:rsidRPr="00CE2124" w:rsidR="00004E27" w:rsidP="009B5412" w:rsidRDefault="00004E27">
      <w:pPr>
        <w:tabs>
          <w:tab w:val="left" w:pos="360"/>
        </w:tabs>
        <w:jc w:val="both"/>
        <w:rPr>
          <w:rFonts w:ascii="Arial" w:hAnsi="Arial" w:cs="Arial"/>
          <w:lang w:val="hr-HR"/>
        </w:rPr>
      </w:pPr>
    </w:p>
    <w:p w:rsidR="00DB0854" w:rsidP="008E5286" w:rsidRDefault="009B5412">
      <w:pPr>
        <w:tabs>
          <w:tab w:val="left" w:pos="360"/>
        </w:tabs>
        <w:jc w:val="both"/>
        <w:rPr>
          <w:rFonts w:ascii="Arial" w:hAnsi="Arial" w:cs="Arial"/>
          <w:lang w:val="hr-HR"/>
        </w:rPr>
      </w:pPr>
      <w:r w:rsidRPr="00CE2124">
        <w:rPr>
          <w:rFonts w:ascii="Arial" w:hAnsi="Arial" w:cs="Arial"/>
          <w:lang w:val="hr-HR"/>
        </w:rPr>
        <w:tab/>
      </w:r>
      <w:r w:rsidRPr="00CE2124" w:rsidR="00411B6D">
        <w:rPr>
          <w:rFonts w:ascii="Arial" w:hAnsi="Arial" w:cs="Arial"/>
          <w:lang w:val="hr-HR"/>
        </w:rPr>
        <w:t xml:space="preserve">U </w:t>
      </w:r>
      <w:r w:rsidRPr="00CE2124" w:rsidR="003A5C72">
        <w:rPr>
          <w:rFonts w:ascii="Arial" w:hAnsi="Arial" w:cs="Arial"/>
          <w:lang w:val="hr-HR"/>
        </w:rPr>
        <w:t>svezi</w:t>
      </w:r>
      <w:r w:rsidR="00D055A3">
        <w:rPr>
          <w:rFonts w:ascii="Arial" w:hAnsi="Arial" w:cs="Arial"/>
          <w:lang w:val="hr-HR"/>
        </w:rPr>
        <w:t xml:space="preserve"> Vaše</w:t>
      </w:r>
      <w:r w:rsidR="00DB0854">
        <w:rPr>
          <w:rFonts w:ascii="Arial" w:hAnsi="Arial" w:cs="Arial"/>
          <w:lang w:val="hr-HR"/>
        </w:rPr>
        <w:t xml:space="preserve"> požurnice, </w:t>
      </w:r>
      <w:r w:rsidR="00BC577B">
        <w:rPr>
          <w:rFonts w:ascii="Arial" w:hAnsi="Arial" w:cs="Arial"/>
          <w:lang w:val="hr-HR"/>
        </w:rPr>
        <w:t xml:space="preserve">zaprimljene </w:t>
      </w:r>
      <w:r w:rsidR="008E5286">
        <w:rPr>
          <w:rFonts w:ascii="Arial" w:hAnsi="Arial" w:cs="Arial"/>
          <w:lang w:val="hr-HR"/>
        </w:rPr>
        <w:t xml:space="preserve">kod ovoga suda </w:t>
      </w:r>
      <w:r w:rsidR="00DB0854">
        <w:rPr>
          <w:rFonts w:ascii="Arial" w:hAnsi="Arial" w:cs="Arial"/>
          <w:lang w:val="hr-HR"/>
        </w:rPr>
        <w:t>05. rujna</w:t>
      </w:r>
      <w:r w:rsidRPr="00CE2124" w:rsidR="00CE2124">
        <w:rPr>
          <w:rFonts w:ascii="Arial" w:hAnsi="Arial" w:cs="Arial"/>
          <w:lang w:val="hr-HR"/>
        </w:rPr>
        <w:t xml:space="preserve"> 202</w:t>
      </w:r>
      <w:r w:rsidR="00D055A3">
        <w:rPr>
          <w:rFonts w:ascii="Arial" w:hAnsi="Arial" w:cs="Arial"/>
          <w:lang w:val="hr-HR"/>
        </w:rPr>
        <w:t>2</w:t>
      </w:r>
      <w:r w:rsidRPr="00CE2124" w:rsidR="00CE2124">
        <w:rPr>
          <w:rFonts w:ascii="Arial" w:hAnsi="Arial" w:cs="Arial"/>
          <w:lang w:val="hr-HR"/>
        </w:rPr>
        <w:t>.,</w:t>
      </w:r>
      <w:r w:rsidR="008438D5">
        <w:rPr>
          <w:rFonts w:ascii="Arial" w:hAnsi="Arial" w:cs="Arial"/>
          <w:lang w:val="hr-HR"/>
        </w:rPr>
        <w:t xml:space="preserve"> </w:t>
      </w:r>
      <w:r w:rsidR="008E5286">
        <w:rPr>
          <w:rFonts w:ascii="Arial" w:hAnsi="Arial" w:cs="Arial"/>
          <w:lang w:val="hr-HR"/>
        </w:rPr>
        <w:t>unutar za to odredbom čl. 4. st.3. Zakona o sudovima (Narodne novine broj 28/2013, 33/2015, 82/2015, 82/2016, 67/2018</w:t>
      </w:r>
      <w:r w:rsidR="00D055A3">
        <w:rPr>
          <w:rFonts w:ascii="Arial" w:hAnsi="Arial" w:cs="Arial"/>
          <w:lang w:val="hr-HR"/>
        </w:rPr>
        <w:t xml:space="preserve">, </w:t>
      </w:r>
      <w:r w:rsidR="008E5286">
        <w:rPr>
          <w:rFonts w:ascii="Arial" w:hAnsi="Arial" w:cs="Arial"/>
          <w:lang w:val="hr-HR"/>
        </w:rPr>
        <w:t>126/2019,</w:t>
      </w:r>
      <w:r w:rsidR="00D055A3">
        <w:rPr>
          <w:rFonts w:ascii="Arial" w:hAnsi="Arial" w:cs="Arial"/>
          <w:lang w:val="hr-HR"/>
        </w:rPr>
        <w:t xml:space="preserve"> 130/2020 i 21/2022,</w:t>
      </w:r>
      <w:r w:rsidR="008E5286">
        <w:rPr>
          <w:rFonts w:ascii="Arial" w:hAnsi="Arial" w:cs="Arial"/>
          <w:lang w:val="hr-HR"/>
        </w:rPr>
        <w:t xml:space="preserve"> u daljnjem tekstu ZS) propisanog roka,</w:t>
      </w:r>
      <w:r w:rsidR="00D055A3">
        <w:rPr>
          <w:rFonts w:ascii="Arial" w:hAnsi="Arial" w:cs="Arial"/>
          <w:lang w:val="hr-HR"/>
        </w:rPr>
        <w:t xml:space="preserve"> </w:t>
      </w:r>
      <w:r w:rsidR="00DB0854">
        <w:rPr>
          <w:rFonts w:ascii="Arial" w:hAnsi="Arial" w:cs="Arial"/>
          <w:lang w:val="hr-HR"/>
        </w:rPr>
        <w:t xml:space="preserve">za navesti je kako sam sukladno navodima izvješća </w:t>
      </w:r>
      <w:proofErr w:type="spellStart"/>
      <w:r w:rsidR="00DB0854">
        <w:rPr>
          <w:rFonts w:ascii="Arial" w:hAnsi="Arial" w:cs="Arial"/>
          <w:lang w:val="hr-HR"/>
        </w:rPr>
        <w:t>rješavatelja</w:t>
      </w:r>
      <w:proofErr w:type="spellEnd"/>
      <w:r w:rsidR="00DB0854">
        <w:rPr>
          <w:rFonts w:ascii="Arial" w:hAnsi="Arial" w:cs="Arial"/>
          <w:lang w:val="hr-HR"/>
        </w:rPr>
        <w:t xml:space="preserve"> u čijem se zaduženju nalazi spis predmeta posl.br. Ovr-736/2019 obaviještena o tome da će se rad na navedenom predmetu ažurirati te poduzeti daljnje procesne radnje u cilju dovršetka postupka. </w:t>
      </w:r>
    </w:p>
    <w:p w:rsidR="008E5286" w:rsidP="009B5412" w:rsidRDefault="008E5286">
      <w:pPr>
        <w:tabs>
          <w:tab w:val="left" w:pos="360"/>
        </w:tabs>
        <w:jc w:val="both"/>
        <w:rPr>
          <w:rFonts w:ascii="Arial" w:hAnsi="Arial" w:cs="Arial"/>
          <w:lang w:val="hr-HR"/>
        </w:rPr>
      </w:pPr>
    </w:p>
    <w:p w:rsidRPr="00CE2124" w:rsidR="009B5412" w:rsidP="009B5412" w:rsidRDefault="009B5412">
      <w:pPr>
        <w:tabs>
          <w:tab w:val="left" w:pos="360"/>
        </w:tabs>
        <w:jc w:val="both"/>
        <w:rPr>
          <w:rFonts w:ascii="Arial" w:hAnsi="Arial" w:cs="Arial"/>
          <w:lang w:val="hr-HR"/>
        </w:rPr>
      </w:pPr>
      <w:r w:rsidRPr="00CE2124">
        <w:rPr>
          <w:rFonts w:ascii="Arial" w:hAnsi="Arial" w:cs="Arial"/>
          <w:lang w:val="hr-HR"/>
        </w:rPr>
        <w:tab/>
        <w:t xml:space="preserve">S poštovanjem.  </w:t>
      </w:r>
    </w:p>
    <w:p w:rsidRPr="00CE2124" w:rsidR="009B5412" w:rsidP="009B5412" w:rsidRDefault="009B5412">
      <w:pPr>
        <w:jc w:val="both"/>
        <w:rPr>
          <w:rFonts w:ascii="Arial" w:hAnsi="Arial" w:cs="Arial"/>
          <w:lang w:val="hr-HR"/>
        </w:rPr>
      </w:pPr>
    </w:p>
    <w:p w:rsidRPr="00CE2124" w:rsidR="009B5412" w:rsidP="009B5412" w:rsidRDefault="009B5412">
      <w:pPr>
        <w:ind w:left="4320"/>
        <w:rPr>
          <w:rFonts w:ascii="Arial" w:hAnsi="Arial" w:cs="Arial"/>
          <w:lang w:val="hr-HR"/>
        </w:rPr>
      </w:pPr>
      <w:r w:rsidRPr="00CE2124">
        <w:rPr>
          <w:rFonts w:ascii="Arial" w:hAnsi="Arial" w:cs="Arial"/>
          <w:lang w:val="hr-HR"/>
        </w:rPr>
        <w:t xml:space="preserve">                         PREDSJEDNICA SUDA: </w:t>
      </w:r>
    </w:p>
    <w:p w:rsidRPr="00CE2124" w:rsidR="009B5412" w:rsidP="009B5412" w:rsidRDefault="009B5412">
      <w:pPr>
        <w:ind w:left="4320"/>
        <w:rPr>
          <w:rFonts w:ascii="Arial" w:hAnsi="Arial" w:cs="Arial"/>
          <w:lang w:val="hr-HR"/>
        </w:rPr>
      </w:pPr>
    </w:p>
    <w:p w:rsidRPr="00CE2124" w:rsidR="009B5412" w:rsidP="009B5412" w:rsidRDefault="009B5412">
      <w:pPr>
        <w:ind w:left="4320"/>
        <w:rPr>
          <w:rFonts w:ascii="Arial" w:hAnsi="Arial" w:cs="Arial"/>
          <w:lang w:val="hr-HR"/>
        </w:rPr>
      </w:pPr>
      <w:r w:rsidRPr="00CE2124">
        <w:rPr>
          <w:rFonts w:ascii="Arial" w:hAnsi="Arial" w:cs="Arial"/>
          <w:lang w:val="hr-HR"/>
        </w:rPr>
        <w:tab/>
      </w:r>
      <w:r w:rsidRPr="00CE2124">
        <w:rPr>
          <w:rFonts w:ascii="Arial" w:hAnsi="Arial" w:cs="Arial"/>
          <w:lang w:val="hr-HR"/>
        </w:rPr>
        <w:tab/>
        <w:t xml:space="preserve"> </w:t>
      </w:r>
      <w:r w:rsidRPr="00CE2124" w:rsidR="00887DA5">
        <w:rPr>
          <w:rFonts w:ascii="Arial" w:hAnsi="Arial" w:cs="Arial"/>
          <w:lang w:val="hr-HR"/>
        </w:rPr>
        <w:t xml:space="preserve"> </w:t>
      </w:r>
      <w:r w:rsidRPr="00CE2124" w:rsidR="00E40696">
        <w:rPr>
          <w:rFonts w:ascii="Arial" w:hAnsi="Arial" w:cs="Arial"/>
          <w:lang w:val="hr-HR"/>
        </w:rPr>
        <w:t xml:space="preserve">  </w:t>
      </w:r>
      <w:r w:rsidR="00BF515F">
        <w:rPr>
          <w:rFonts w:ascii="Arial" w:hAnsi="Arial" w:cs="Arial"/>
          <w:lang w:val="hr-HR"/>
        </w:rPr>
        <w:t xml:space="preserve"> </w:t>
      </w:r>
      <w:r w:rsidR="00CE2124">
        <w:rPr>
          <w:rFonts w:ascii="Arial" w:hAnsi="Arial" w:cs="Arial"/>
          <w:lang w:val="hr-HR"/>
        </w:rPr>
        <w:t xml:space="preserve"> </w:t>
      </w:r>
      <w:r w:rsidRPr="00CE2124">
        <w:rPr>
          <w:rFonts w:ascii="Arial" w:hAnsi="Arial" w:cs="Arial"/>
          <w:lang w:val="hr-HR"/>
        </w:rPr>
        <w:t xml:space="preserve"> Ines Smokrović Kurilić </w:t>
      </w:r>
    </w:p>
    <w:p w:rsidRPr="00CE2124" w:rsidR="00411B6D" w:rsidP="00411B6D" w:rsidRDefault="00411B6D">
      <w:pPr>
        <w:rPr>
          <w:rFonts w:ascii="Arial" w:hAnsi="Arial" w:cs="Arial"/>
          <w:lang w:val="hr-HR"/>
        </w:rPr>
      </w:pPr>
    </w:p>
    <w:p w:rsidRPr="00CE2124" w:rsidR="00411B6D" w:rsidP="00411B6D" w:rsidRDefault="00411B6D">
      <w:pPr>
        <w:rPr>
          <w:rFonts w:ascii="Arial" w:hAnsi="Arial" w:cs="Arial"/>
          <w:lang w:val="hr-HR"/>
        </w:rPr>
      </w:pPr>
    </w:p>
    <w:p w:rsidR="00C03929" w:rsidP="00411B6D" w:rsidRDefault="00C03929">
      <w:pPr>
        <w:rPr>
          <w:rFonts w:ascii="Arial" w:hAnsi="Arial" w:cs="Arial"/>
          <w:b/>
          <w:lang w:val="hr-HR"/>
        </w:rPr>
      </w:pPr>
    </w:p>
    <w:p w:rsidRPr="00CE2124" w:rsidR="00DB0C47" w:rsidP="00411B6D" w:rsidRDefault="008438D5">
      <w:pPr>
        <w:rPr>
          <w:rFonts w:ascii="Arial" w:hAnsi="Arial" w:cs="Arial"/>
          <w:lang w:val="hr-HR"/>
        </w:rPr>
      </w:pPr>
      <w:r w:rsidRPr="008438D5">
        <w:rPr>
          <w:rFonts w:ascii="Arial" w:hAnsi="Arial" w:cs="Arial"/>
          <w:b/>
          <w:lang w:val="hr-HR"/>
        </w:rPr>
        <w:t>DNA –</w:t>
      </w:r>
      <w:r w:rsidR="00DB0854">
        <w:rPr>
          <w:rFonts w:ascii="Arial" w:hAnsi="Arial" w:cs="Arial"/>
          <w:lang w:val="hr-HR"/>
        </w:rPr>
        <w:t xml:space="preserve"> podnositelju </w:t>
      </w:r>
      <w:bookmarkStart w:name="_GoBack" w:id="0"/>
      <w:bookmarkEnd w:id="0"/>
    </w:p>
    <w:sectPr w:rsidRPr="00CE2124" w:rsidR="00DB0C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D231F1"/>
    <w:multiLevelType w:val="hybridMultilevel"/>
    <w:tmpl w:val="EDE651A2"/>
    <w:lvl w:ilvl="0" w:tplc="88408D66">
      <w:start w:val="1"/>
      <w:numFmt w:val="upperRoman"/>
      <w:lvlText w:val="%1."/>
      <w:lvlJc w:val="left"/>
      <w:pPr>
        <w:ind w:left="1605" w:hanging="720"/>
      </w:pPr>
      <w:rPr>
        <w:b w:val="false"/>
      </w:rPr>
    </w:lvl>
    <w:lvl w:ilvl="1" w:tplc="041A0019">
      <w:start w:val="1"/>
      <w:numFmt w:val="lowerLetter"/>
      <w:lvlText w:val="%2."/>
      <w:lvlJc w:val="left"/>
      <w:pPr>
        <w:ind w:left="1965" w:hanging="360"/>
      </w:pPr>
    </w:lvl>
    <w:lvl w:ilvl="2" w:tplc="041A001B">
      <w:start w:val="1"/>
      <w:numFmt w:val="lowerRoman"/>
      <w:lvlText w:val="%3."/>
      <w:lvlJc w:val="right"/>
      <w:pPr>
        <w:ind w:left="2685" w:hanging="180"/>
      </w:pPr>
    </w:lvl>
    <w:lvl w:ilvl="3" w:tplc="041A000F">
      <w:start w:val="1"/>
      <w:numFmt w:val="decimal"/>
      <w:lvlText w:val="%4."/>
      <w:lvlJc w:val="left"/>
      <w:pPr>
        <w:ind w:left="3405" w:hanging="360"/>
      </w:pPr>
    </w:lvl>
    <w:lvl w:ilvl="4" w:tplc="041A0019">
      <w:start w:val="1"/>
      <w:numFmt w:val="lowerLetter"/>
      <w:lvlText w:val="%5."/>
      <w:lvlJc w:val="left"/>
      <w:pPr>
        <w:ind w:left="4125" w:hanging="360"/>
      </w:pPr>
    </w:lvl>
    <w:lvl w:ilvl="5" w:tplc="041A001B">
      <w:start w:val="1"/>
      <w:numFmt w:val="lowerRoman"/>
      <w:lvlText w:val="%6."/>
      <w:lvlJc w:val="right"/>
      <w:pPr>
        <w:ind w:left="4845" w:hanging="180"/>
      </w:pPr>
    </w:lvl>
    <w:lvl w:ilvl="6" w:tplc="041A000F">
      <w:start w:val="1"/>
      <w:numFmt w:val="decimal"/>
      <w:lvlText w:val="%7."/>
      <w:lvlJc w:val="left"/>
      <w:pPr>
        <w:ind w:left="5565" w:hanging="360"/>
      </w:pPr>
    </w:lvl>
    <w:lvl w:ilvl="7" w:tplc="041A0019">
      <w:start w:val="1"/>
      <w:numFmt w:val="lowerLetter"/>
      <w:lvlText w:val="%8."/>
      <w:lvlJc w:val="left"/>
      <w:pPr>
        <w:ind w:left="6285" w:hanging="360"/>
      </w:pPr>
    </w:lvl>
    <w:lvl w:ilvl="8" w:tplc="041A001B">
      <w:start w:val="1"/>
      <w:numFmt w:val="lowerRoman"/>
      <w:lvlText w:val="%9."/>
      <w:lvlJc w:val="right"/>
      <w:pPr>
        <w:ind w:left="700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28D"/>
    <w:rsid w:val="00004E27"/>
    <w:rsid w:val="001840B2"/>
    <w:rsid w:val="00226723"/>
    <w:rsid w:val="002C2584"/>
    <w:rsid w:val="00300BB7"/>
    <w:rsid w:val="003031FB"/>
    <w:rsid w:val="00331F17"/>
    <w:rsid w:val="00340E2B"/>
    <w:rsid w:val="003458A6"/>
    <w:rsid w:val="003A5C72"/>
    <w:rsid w:val="00411B6D"/>
    <w:rsid w:val="0046432A"/>
    <w:rsid w:val="004949C9"/>
    <w:rsid w:val="004B2E5A"/>
    <w:rsid w:val="0064116F"/>
    <w:rsid w:val="0064279C"/>
    <w:rsid w:val="0081602E"/>
    <w:rsid w:val="008438D5"/>
    <w:rsid w:val="00887DA5"/>
    <w:rsid w:val="008E5286"/>
    <w:rsid w:val="00925487"/>
    <w:rsid w:val="009B5412"/>
    <w:rsid w:val="00A4728D"/>
    <w:rsid w:val="00AB5226"/>
    <w:rsid w:val="00BB77D1"/>
    <w:rsid w:val="00BC577B"/>
    <w:rsid w:val="00BF515F"/>
    <w:rsid w:val="00C03929"/>
    <w:rsid w:val="00CE2124"/>
    <w:rsid w:val="00CF3015"/>
    <w:rsid w:val="00D055A3"/>
    <w:rsid w:val="00DB0854"/>
    <w:rsid w:val="00DB0C47"/>
    <w:rsid w:val="00E40696"/>
    <w:rsid w:val="00EF048B"/>
    <w:rsid w:val="00F7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2F1BCAA3"/>
  <w15:docId w15:val="{AFDE39A9-B259-4669-8891-32FBFED7F273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949C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949C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4949C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949C9"/>
    <w:rPr>
      <w:rFonts w:ascii="Tahoma" w:hAnsi="Tahoma" w:eastAsia="Times New Roman" w:cs="Tahoma"/>
      <w:sz w:val="16"/>
      <w:szCs w:val="16"/>
      <w:lang w:val="en-US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6954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00126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fontTable.xml" Type="http://schemas.openxmlformats.org/officeDocument/2006/relationships/fontTable" Id="rId6"/><Relationship Target="media/image1.jpeg" Type="http://schemas.openxmlformats.org/officeDocument/2006/relationships/image" Id="rId5"/><Relationship Target="webSettings.xml" Type="http://schemas.openxmlformats.org/officeDocument/2006/relationships/webSettings" Id="rId4"/><Relationship Target="../customXml/item1.xml" Type="http://schemas.openxmlformats.org/officeDocument/2006/relationships/customXml" Id="rId8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137</properties:Words>
  <properties:Characters>786</properties:Characters>
  <properties:Lines>6</properties:Lines>
  <properties:Paragraphs>1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922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2022-10-10T13:43:00Z</dcterms:created>
  <dc:creator>Ines Smokrović Kurilić</dc:creator>
  <cp:lastModifiedBy>Ines Smokrović Kurilić</cp:lastModifiedBy>
  <cp:lastPrinted>2022-10-10T13:46:00Z</cp:lastPrinted>
  <dcterms:modified xmlns:xsi="http://www.w3.org/2001/XMLSchema-instance" xsi:type="dcterms:W3CDTF">2022-10-10T13:46:00Z</dcterms:modified>
  <cp:revision>3</cp:revision>
</cp:coreProperties>
</file>